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E27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F02A23" w:rsidRDefault="007005DA">
      <w:r w:rsidRPr="007005DA">
        <w:t>SO_ANORPL</w:t>
      </w:r>
      <w:r>
        <w:t xml:space="preserve"> </w:t>
      </w:r>
      <w:r w:rsidR="00A32777">
        <w:t xml:space="preserve">– </w:t>
      </w:r>
      <w:r w:rsidR="00DD6E27" w:rsidRPr="00DD6E27">
        <w:t xml:space="preserve">Reject message due to </w:t>
      </w:r>
      <w:r w:rsidR="00E80CCC">
        <w:t xml:space="preserve">missing </w:t>
      </w:r>
      <w:proofErr w:type="spellStart"/>
      <w:r w:rsidR="00E80CCC">
        <w:t>ReplyTo</w:t>
      </w:r>
      <w:proofErr w:type="spellEnd"/>
      <w:r w:rsidR="00E80CCC">
        <w:t xml:space="preserve"> element </w:t>
      </w:r>
      <w:r w:rsidR="00DD6E27" w:rsidRPr="00DD6E27">
        <w:t xml:space="preserve">in </w:t>
      </w:r>
      <w:r w:rsidR="00E80CCC">
        <w:t>a</w:t>
      </w:r>
      <w:r w:rsidR="00DD6E27" w:rsidRPr="00DD6E27">
        <w:t xml:space="preserve">synchronous-only </w:t>
      </w:r>
      <w:r w:rsidR="00DD6E27">
        <w:t>pattern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C26FAE" w:rsidRDefault="00C26FAE" w:rsidP="00C26FAE">
      <w:r>
        <w:t xml:space="preserve">This test is to prove that when a system receives a message that </w:t>
      </w:r>
      <w:r w:rsidR="00E80CCC">
        <w:t xml:space="preserve">does not contain a </w:t>
      </w:r>
      <w:proofErr w:type="spellStart"/>
      <w:r w:rsidR="00E80CCC">
        <w:t>ReplyT</w:t>
      </w:r>
      <w:r w:rsidRPr="006815F4">
        <w:t>o</w:t>
      </w:r>
      <w:proofErr w:type="spellEnd"/>
      <w:r w:rsidR="00E80CCC">
        <w:t xml:space="preserve"> element</w:t>
      </w:r>
      <w:r w:rsidRPr="006815F4">
        <w:t xml:space="preserve"> </w:t>
      </w:r>
      <w:r>
        <w:t>in a</w:t>
      </w:r>
      <w:r w:rsidR="00E80CCC">
        <w:t>n a</w:t>
      </w:r>
      <w:r w:rsidRPr="006815F4">
        <w:t>synchronous-only pattern</w:t>
      </w:r>
      <w:r w:rsidRPr="001D2847">
        <w:t xml:space="preserve">, </w:t>
      </w:r>
      <w:r>
        <w:t>it is rejected by the system and a valid ITK SOAP Fault Response is returned to the requestor.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C26FAE" w:rsidRDefault="00C26FAE" w:rsidP="00C26FAE">
      <w:r>
        <w:t xml:space="preserve">WS-ADR-06 - </w:t>
      </w:r>
      <w:r w:rsidRPr="00274342">
        <w:t>For the asynchronous invocation pattern, then the “</w:t>
      </w:r>
      <w:proofErr w:type="spellStart"/>
      <w:r w:rsidRPr="00274342">
        <w:t>ReplyTo</w:t>
      </w:r>
      <w:proofErr w:type="spellEnd"/>
      <w:r w:rsidRPr="00274342">
        <w:t xml:space="preserve">” element of the request message MUST be populated with the </w:t>
      </w:r>
      <w:proofErr w:type="spellStart"/>
      <w:r w:rsidRPr="00274342">
        <w:t>uri</w:t>
      </w:r>
      <w:proofErr w:type="spellEnd"/>
      <w:r w:rsidRPr="00274342">
        <w:t xml:space="preserve"> to be used. (And the “</w:t>
      </w:r>
      <w:proofErr w:type="spellStart"/>
      <w:r w:rsidRPr="00274342">
        <w:t>FaultTo</w:t>
      </w:r>
      <w:proofErr w:type="spellEnd"/>
      <w:r w:rsidRPr="00274342">
        <w:t>” element MAY be populated</w:t>
      </w:r>
      <w:r w:rsidR="00E80CCC">
        <w:t>).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E80CCC" w:rsidRPr="00410C93" w:rsidRDefault="00E80CCC" w:rsidP="00E80CCC">
      <w:r w:rsidRPr="00410C93">
        <w:t xml:space="preserve">This test applies to: </w:t>
      </w:r>
    </w:p>
    <w:p w:rsidR="00E80CCC" w:rsidRDefault="00E80CCC" w:rsidP="00E80CCC">
      <w:pPr>
        <w:pStyle w:val="ListParagraph"/>
        <w:numPr>
          <w:ilvl w:val="0"/>
          <w:numId w:val="6"/>
        </w:numPr>
      </w:pPr>
      <w:r w:rsidRPr="00A846EB">
        <w:t>Host Applications</w:t>
      </w:r>
      <w:r>
        <w:t xml:space="preserve"> that support ADT asynchronous services as they will send asynchronous fault responses</w:t>
      </w:r>
      <w:r w:rsidRPr="00A846EB">
        <w:t xml:space="preserve">. </w:t>
      </w:r>
    </w:p>
    <w:p w:rsidR="00E80CCC" w:rsidRDefault="00E80CCC" w:rsidP="00E80CCC">
      <w:pPr>
        <w:pStyle w:val="ListParagraph"/>
        <w:numPr>
          <w:ilvl w:val="0"/>
          <w:numId w:val="6"/>
        </w:numPr>
      </w:pPr>
      <w:r>
        <w:t>Middleware that support ADT asynchronous services as they will send asynchronous fault responses</w:t>
      </w:r>
      <w:r w:rsidRPr="00A846EB">
        <w:t xml:space="preserve">. 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E97A8D" w:rsidRDefault="00E97A8D" w:rsidP="00E97A8D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E018C3" w:rsidRPr="0054453C" w:rsidRDefault="00E018C3" w:rsidP="007F5B79">
      <w:proofErr w:type="spellStart"/>
      <w:r>
        <w:t>Autotest</w:t>
      </w:r>
      <w:proofErr w:type="spellEnd"/>
      <w:r>
        <w:t xml:space="preserve"> will modify the message to </w:t>
      </w:r>
      <w:r w:rsidR="00E80CCC">
        <w:t xml:space="preserve">remove the </w:t>
      </w:r>
      <w:proofErr w:type="spellStart"/>
      <w:r w:rsidR="00E80CCC">
        <w:t>ReplyTo</w:t>
      </w:r>
      <w:proofErr w:type="spellEnd"/>
      <w:r w:rsidR="00E80CCC">
        <w:t xml:space="preserve"> element</w:t>
      </w:r>
      <w:r>
        <w:t>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7F5B79" w:rsidRPr="007F5B79" w:rsidRDefault="007F5B79">
      <w:proofErr w:type="spellStart"/>
      <w:r w:rsidRPr="007F5B79">
        <w:t>Autotest</w:t>
      </w:r>
      <w:proofErr w:type="spellEnd"/>
      <w:r w:rsidRPr="007F5B79">
        <w:t xml:space="preserve"> Manager will run </w:t>
      </w:r>
      <w:r w:rsidR="00084A08">
        <w:t xml:space="preserve">the following </w:t>
      </w:r>
      <w:r w:rsidRPr="007F5B79">
        <w:t>tests for this Test Case:</w:t>
      </w:r>
    </w:p>
    <w:p w:rsidR="007F5B79" w:rsidRPr="007F5B79" w:rsidRDefault="007F5B79" w:rsidP="007F5B79">
      <w:pPr>
        <w:ind w:left="360"/>
      </w:pPr>
      <w:r>
        <w:t>Test1</w:t>
      </w:r>
      <w:r>
        <w:tab/>
      </w:r>
      <w:r w:rsidRPr="007F5B79">
        <w:t>Ensure</w:t>
      </w:r>
      <w:r w:rsidR="00D37FAF">
        <w:t>s</w:t>
      </w:r>
      <w:r w:rsidRPr="007F5B79">
        <w:t xml:space="preserve"> that the response is a HTTP 500 Response</w:t>
      </w:r>
    </w:p>
    <w:p w:rsidR="007F5B79" w:rsidRPr="007F5B79" w:rsidRDefault="007F5B79" w:rsidP="007F5B79">
      <w:pPr>
        <w:ind w:left="360"/>
      </w:pPr>
      <w:r>
        <w:t>Test2</w:t>
      </w:r>
      <w:r>
        <w:tab/>
      </w:r>
      <w:r w:rsidR="00D37FAF"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exists within the </w:t>
      </w:r>
      <w:proofErr w:type="spellStart"/>
      <w:r w:rsidRPr="007F5B79">
        <w:t>ToolkitErrorInfo</w:t>
      </w:r>
      <w:proofErr w:type="spellEnd"/>
      <w:r w:rsidRPr="007F5B79">
        <w:t xml:space="preserve"> block</w:t>
      </w:r>
    </w:p>
    <w:p w:rsidR="00C26FAE" w:rsidRDefault="00C26FAE" w:rsidP="00C26FAE">
      <w:pPr>
        <w:ind w:left="360"/>
      </w:pPr>
      <w:r>
        <w:lastRenderedPageBreak/>
        <w:t>Test3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in the </w:t>
      </w:r>
      <w:proofErr w:type="spellStart"/>
      <w:r w:rsidRPr="007F5B79">
        <w:t>ToolkitErrorInfo</w:t>
      </w:r>
      <w:proofErr w:type="spellEnd"/>
      <w:r w:rsidRPr="007F5B79">
        <w:t xml:space="preserve"> block is equal to 1000</w:t>
      </w:r>
      <w:r>
        <w:t xml:space="preserve"> - </w:t>
      </w:r>
      <w:r w:rsidRPr="00A27808">
        <w:t>1000 = Invalid Message</w:t>
      </w:r>
      <w:r w:rsidR="00E97A8D">
        <w:t>.</w:t>
      </w:r>
      <w:r>
        <w:t xml:space="preserve"> Refer to Requirement WS-FDT-02 if more information is required regarding the </w:t>
      </w:r>
      <w:proofErr w:type="spellStart"/>
      <w:r>
        <w:t>ErrorCode</w:t>
      </w:r>
      <w:proofErr w:type="spellEnd"/>
      <w:r>
        <w:t>.</w:t>
      </w:r>
    </w:p>
    <w:p w:rsidR="004D381B" w:rsidRDefault="004D381B" w:rsidP="004D381B">
      <w:pPr>
        <w:ind w:left="360"/>
      </w:pPr>
      <w:r>
        <w:t>Test 4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exist</w:t>
      </w:r>
    </w:p>
    <w:p w:rsidR="004D381B" w:rsidRDefault="004D381B" w:rsidP="004D381B">
      <w:pPr>
        <w:ind w:left="360"/>
      </w:pPr>
      <w:r>
        <w:t>Test 5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not equal the </w:t>
      </w:r>
      <w:proofErr w:type="spellStart"/>
      <w:r w:rsidRPr="003A0E72">
        <w:t>MessageID</w:t>
      </w:r>
      <w:proofErr w:type="spellEnd"/>
      <w:r w:rsidRPr="003A0E72">
        <w:t xml:space="preserve"> in the input message</w:t>
      </w:r>
    </w:p>
    <w:p w:rsidR="004D381B" w:rsidRDefault="004D381B" w:rsidP="004D381B">
      <w:pPr>
        <w:ind w:left="360"/>
      </w:pPr>
      <w:r>
        <w:t>Test 6</w:t>
      </w:r>
      <w:r>
        <w:tab/>
      </w:r>
      <w:r w:rsidRPr="003A0E72">
        <w:t xml:space="preserve">The Action must equal </w:t>
      </w:r>
      <w:hyperlink r:id="rId5" w:history="1">
        <w:r w:rsidRPr="00713647">
          <w:rPr>
            <w:rStyle w:val="Hyperlink"/>
          </w:rPr>
          <w:t>http://www.w3.org/2005/08/addressing/soap/fault</w:t>
        </w:r>
      </w:hyperlink>
    </w:p>
    <w:p w:rsidR="004D381B" w:rsidRDefault="004D381B" w:rsidP="004D381B">
      <w:pPr>
        <w:ind w:left="360"/>
      </w:pPr>
      <w:r>
        <w:t>Test 7</w:t>
      </w:r>
      <w:r>
        <w:tab/>
      </w:r>
      <w:r w:rsidRPr="003A0E72">
        <w:t xml:space="preserve">The </w:t>
      </w:r>
      <w:proofErr w:type="spellStart"/>
      <w:r w:rsidRPr="003A0E72">
        <w:t>faultcode</w:t>
      </w:r>
      <w:proofErr w:type="spellEnd"/>
      <w:r w:rsidRPr="003A0E72">
        <w:t xml:space="preserve"> in the SOAP Body must equal Client</w:t>
      </w:r>
    </w:p>
    <w:p w:rsidR="004D381B" w:rsidRPr="007F5B79" w:rsidRDefault="004D381B" w:rsidP="004D381B">
      <w:pPr>
        <w:ind w:left="360"/>
      </w:pPr>
      <w:r>
        <w:t>Check 8</w:t>
      </w:r>
      <w:r>
        <w:tab/>
      </w:r>
      <w:r w:rsidRPr="003A0E72">
        <w:t xml:space="preserve">The </w:t>
      </w:r>
      <w:proofErr w:type="spellStart"/>
      <w:r w:rsidRPr="003A0E72">
        <w:t>ErrorText</w:t>
      </w:r>
      <w:proofErr w:type="spellEnd"/>
      <w:r w:rsidRPr="003A0E72">
        <w:t xml:space="preserve"> should indicate that "</w:t>
      </w:r>
      <w:r w:rsidRPr="00F86D5E">
        <w:t xml:space="preserve">the </w:t>
      </w:r>
      <w:proofErr w:type="spellStart"/>
      <w:r w:rsidRPr="00F86D5E">
        <w:t>ReplyTo</w:t>
      </w:r>
      <w:proofErr w:type="spellEnd"/>
      <w:r w:rsidRPr="00F86D5E">
        <w:t xml:space="preserve"> </w:t>
      </w:r>
      <w:r>
        <w:t xml:space="preserve">must be present for </w:t>
      </w:r>
      <w:proofErr w:type="spellStart"/>
      <w:r>
        <w:t>Asynch</w:t>
      </w:r>
      <w:proofErr w:type="spellEnd"/>
      <w:r w:rsidRPr="003A0E72">
        <w:t>"</w:t>
      </w:r>
    </w:p>
    <w:p w:rsidR="004D381B" w:rsidRPr="007F5B79" w:rsidRDefault="004D381B" w:rsidP="00C26FAE">
      <w:pPr>
        <w:ind w:left="360"/>
      </w:pPr>
    </w:p>
    <w:p w:rsidR="00C648D2" w:rsidRPr="007F5B79" w:rsidRDefault="00C648D2" w:rsidP="00C26FAE">
      <w:pPr>
        <w:ind w:left="360"/>
      </w:pPr>
    </w:p>
    <w:sectPr w:rsidR="00C648D2" w:rsidRPr="007F5B79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755CFD"/>
    <w:multiLevelType w:val="hybridMultilevel"/>
    <w:tmpl w:val="20CA55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60817"/>
    <w:rsid w:val="00062ED0"/>
    <w:rsid w:val="00074D0A"/>
    <w:rsid w:val="00084A08"/>
    <w:rsid w:val="00085359"/>
    <w:rsid w:val="000D1EC6"/>
    <w:rsid w:val="001471F0"/>
    <w:rsid w:val="0018577A"/>
    <w:rsid w:val="001B1415"/>
    <w:rsid w:val="001B195E"/>
    <w:rsid w:val="001C2624"/>
    <w:rsid w:val="001C39C5"/>
    <w:rsid w:val="001F4CEB"/>
    <w:rsid w:val="00234C7D"/>
    <w:rsid w:val="00254CFB"/>
    <w:rsid w:val="0027516A"/>
    <w:rsid w:val="002A6E77"/>
    <w:rsid w:val="002F104C"/>
    <w:rsid w:val="00316772"/>
    <w:rsid w:val="00346E11"/>
    <w:rsid w:val="00347107"/>
    <w:rsid w:val="00356CF7"/>
    <w:rsid w:val="003605F9"/>
    <w:rsid w:val="003748A0"/>
    <w:rsid w:val="003839B6"/>
    <w:rsid w:val="003D4429"/>
    <w:rsid w:val="00414554"/>
    <w:rsid w:val="004B181F"/>
    <w:rsid w:val="004B77A5"/>
    <w:rsid w:val="004C635D"/>
    <w:rsid w:val="004D1F9A"/>
    <w:rsid w:val="004D381B"/>
    <w:rsid w:val="004D3E37"/>
    <w:rsid w:val="004E38DE"/>
    <w:rsid w:val="00505D58"/>
    <w:rsid w:val="005115B1"/>
    <w:rsid w:val="00514D50"/>
    <w:rsid w:val="00521836"/>
    <w:rsid w:val="00533B13"/>
    <w:rsid w:val="0053464C"/>
    <w:rsid w:val="00551EBF"/>
    <w:rsid w:val="005A0E32"/>
    <w:rsid w:val="005A26CD"/>
    <w:rsid w:val="005B6400"/>
    <w:rsid w:val="005D4DF5"/>
    <w:rsid w:val="005E1A57"/>
    <w:rsid w:val="005E7BDA"/>
    <w:rsid w:val="00610688"/>
    <w:rsid w:val="00631E70"/>
    <w:rsid w:val="006321B1"/>
    <w:rsid w:val="006355DC"/>
    <w:rsid w:val="00660566"/>
    <w:rsid w:val="00672AB1"/>
    <w:rsid w:val="00687572"/>
    <w:rsid w:val="006975D4"/>
    <w:rsid w:val="006A4E4B"/>
    <w:rsid w:val="006B413A"/>
    <w:rsid w:val="006D46CF"/>
    <w:rsid w:val="006D66FC"/>
    <w:rsid w:val="006E70A4"/>
    <w:rsid w:val="007005DA"/>
    <w:rsid w:val="00725F55"/>
    <w:rsid w:val="0074200D"/>
    <w:rsid w:val="007455A0"/>
    <w:rsid w:val="007A0B86"/>
    <w:rsid w:val="007A7CB2"/>
    <w:rsid w:val="007E7843"/>
    <w:rsid w:val="007F5B79"/>
    <w:rsid w:val="00857307"/>
    <w:rsid w:val="00857494"/>
    <w:rsid w:val="00861517"/>
    <w:rsid w:val="008900A4"/>
    <w:rsid w:val="008A59B5"/>
    <w:rsid w:val="008B6CA3"/>
    <w:rsid w:val="008C309E"/>
    <w:rsid w:val="008E5C77"/>
    <w:rsid w:val="008E7C35"/>
    <w:rsid w:val="008F3FE1"/>
    <w:rsid w:val="00923270"/>
    <w:rsid w:val="00924FF5"/>
    <w:rsid w:val="00984CC6"/>
    <w:rsid w:val="009D59BB"/>
    <w:rsid w:val="009E7E87"/>
    <w:rsid w:val="009F78B6"/>
    <w:rsid w:val="00A27808"/>
    <w:rsid w:val="00A32777"/>
    <w:rsid w:val="00A441C2"/>
    <w:rsid w:val="00A45509"/>
    <w:rsid w:val="00A75734"/>
    <w:rsid w:val="00A96E3F"/>
    <w:rsid w:val="00AB00BC"/>
    <w:rsid w:val="00AE2B5B"/>
    <w:rsid w:val="00B012C7"/>
    <w:rsid w:val="00B60F3E"/>
    <w:rsid w:val="00B909B1"/>
    <w:rsid w:val="00B94B1E"/>
    <w:rsid w:val="00BD248F"/>
    <w:rsid w:val="00BD77AA"/>
    <w:rsid w:val="00BF2DD9"/>
    <w:rsid w:val="00C00D12"/>
    <w:rsid w:val="00C1726E"/>
    <w:rsid w:val="00C26FAE"/>
    <w:rsid w:val="00C648D2"/>
    <w:rsid w:val="00C92223"/>
    <w:rsid w:val="00C93AD4"/>
    <w:rsid w:val="00CF0D24"/>
    <w:rsid w:val="00CF70BD"/>
    <w:rsid w:val="00CF75B5"/>
    <w:rsid w:val="00D05283"/>
    <w:rsid w:val="00D05DA0"/>
    <w:rsid w:val="00D37FAF"/>
    <w:rsid w:val="00D45458"/>
    <w:rsid w:val="00D7565B"/>
    <w:rsid w:val="00D82DEA"/>
    <w:rsid w:val="00D8580B"/>
    <w:rsid w:val="00DB122D"/>
    <w:rsid w:val="00DC1618"/>
    <w:rsid w:val="00DD6E27"/>
    <w:rsid w:val="00DE478E"/>
    <w:rsid w:val="00DE5E59"/>
    <w:rsid w:val="00DE7B80"/>
    <w:rsid w:val="00E018C3"/>
    <w:rsid w:val="00E31C7A"/>
    <w:rsid w:val="00E80CCC"/>
    <w:rsid w:val="00E86684"/>
    <w:rsid w:val="00E97A8D"/>
    <w:rsid w:val="00EF20B3"/>
    <w:rsid w:val="00F02A23"/>
    <w:rsid w:val="00F06741"/>
    <w:rsid w:val="00F251B5"/>
    <w:rsid w:val="00F7091F"/>
    <w:rsid w:val="00F875A1"/>
    <w:rsid w:val="00FB1B00"/>
    <w:rsid w:val="00FB6EDC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.org/2005/08/addressing/soap/fau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jamu1</dc:creator>
  <cp:lastModifiedBy>jamu1</cp:lastModifiedBy>
  <cp:revision>5</cp:revision>
  <dcterms:created xsi:type="dcterms:W3CDTF">2013-07-19T10:04:00Z</dcterms:created>
  <dcterms:modified xsi:type="dcterms:W3CDTF">2013-10-03T13:51:00Z</dcterms:modified>
</cp:coreProperties>
</file>